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74" w:rsidRPr="00064E58" w:rsidRDefault="00E04174" w:rsidP="00E04174">
      <w:pPr>
        <w:widowControl w:val="0"/>
        <w:jc w:val="right"/>
        <w:rPr>
          <w:rFonts w:ascii="Verdana" w:hAnsi="Verdana"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-193040</wp:posOffset>
            </wp:positionV>
            <wp:extent cx="572770" cy="5676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-65405</wp:posOffset>
                </wp:positionV>
                <wp:extent cx="1842135" cy="457200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74" w:rsidRPr="00D85AA9" w:rsidRDefault="00E04174" w:rsidP="00E04174">
                            <w:pPr>
                              <w:jc w:val="center"/>
                              <w:rPr>
                                <w:color w:val="2C7837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04174">
                              <w:rPr>
                                <w:rFonts w:ascii="Arial Black" w:hAnsi="Arial Black"/>
                                <w:color w:val="2C7837"/>
                                <w:spacing w:val="20"/>
                                <w:sz w:val="44"/>
                                <w:szCs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BELARUS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6.55pt;margin-top:-5.15pt;width:145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" stroked="f">
                <v:textbox inset=".5mm,.3mm,.5mm,.3mm">
                  <w:txbxContent>
                    <w:p w:rsidR="00E04174" w:rsidRPr="00D85AA9" w:rsidRDefault="00E04174" w:rsidP="00E04174">
                      <w:pPr>
                        <w:jc w:val="center"/>
                        <w:rPr>
                          <w:color w:val="2C7837"/>
                          <w:sz w:val="44"/>
                          <w:szCs w:val="44"/>
                          <w:lang w:val="en-US"/>
                        </w:rPr>
                      </w:pPr>
                      <w:r w:rsidRPr="00E04174">
                        <w:rPr>
                          <w:rFonts w:ascii="Arial Black" w:hAnsi="Arial Black"/>
                          <w:color w:val="2C7837"/>
                          <w:spacing w:val="20"/>
                          <w:sz w:val="44"/>
                          <w:szCs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BELARUS</w:t>
                      </w:r>
                    </w:p>
                  </w:txbxContent>
                </v:textbox>
              </v:shape>
            </w:pict>
          </mc:Fallback>
        </mc:AlternateContent>
      </w:r>
      <w:r w:rsidRPr="00064E58">
        <w:rPr>
          <w:rFonts w:ascii="Verdana" w:hAnsi="Verdana"/>
          <w:i/>
          <w:sz w:val="20"/>
          <w:szCs w:val="20"/>
        </w:rPr>
        <w:t>Просьба сверять с устным текстом</w:t>
      </w:r>
    </w:p>
    <w:p w:rsidR="00E04174" w:rsidRDefault="00E04174" w:rsidP="00E04174">
      <w:pPr>
        <w:widowControl w:val="0"/>
        <w:rPr>
          <w:sz w:val="12"/>
          <w:szCs w:val="12"/>
        </w:rPr>
      </w:pPr>
    </w:p>
    <w:p w:rsidR="00E04174" w:rsidRPr="005644F9" w:rsidRDefault="00E04174" w:rsidP="0096435D">
      <w:pPr>
        <w:widowControl w:val="0"/>
        <w:shd w:val="clear" w:color="auto" w:fill="008000"/>
        <w:spacing w:after="0" w:line="240" w:lineRule="auto"/>
        <w:ind w:right="4961"/>
        <w:rPr>
          <w:sz w:val="4"/>
          <w:szCs w:val="4"/>
        </w:rPr>
      </w:pPr>
    </w:p>
    <w:p w:rsidR="00E04174" w:rsidRPr="00750354" w:rsidRDefault="00E04174" w:rsidP="0096435D">
      <w:pPr>
        <w:widowControl w:val="0"/>
        <w:spacing w:after="0" w:line="280" w:lineRule="exact"/>
        <w:rPr>
          <w:b/>
          <w:sz w:val="30"/>
          <w:szCs w:val="30"/>
        </w:rPr>
      </w:pPr>
      <w:r w:rsidRPr="00750354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8</w:t>
      </w:r>
      <w:r w:rsidRPr="00750354">
        <w:rPr>
          <w:b/>
          <w:sz w:val="30"/>
          <w:szCs w:val="30"/>
        </w:rPr>
        <w:t>-я сессия</w:t>
      </w:r>
    </w:p>
    <w:p w:rsidR="00E04174" w:rsidRPr="00750354" w:rsidRDefault="00E04174" w:rsidP="0096435D">
      <w:pPr>
        <w:widowControl w:val="0"/>
        <w:spacing w:after="0" w:line="280" w:lineRule="exact"/>
        <w:rPr>
          <w:b/>
          <w:sz w:val="30"/>
          <w:szCs w:val="30"/>
        </w:rPr>
      </w:pPr>
      <w:r w:rsidRPr="00750354">
        <w:rPr>
          <w:b/>
          <w:sz w:val="30"/>
          <w:szCs w:val="30"/>
        </w:rPr>
        <w:t>Совета ООН по правам человека</w:t>
      </w:r>
    </w:p>
    <w:p w:rsidR="00E04174" w:rsidRPr="00D34562" w:rsidRDefault="00E04174" w:rsidP="00E04174">
      <w:pPr>
        <w:widowControl w:val="0"/>
        <w:spacing w:after="0" w:line="240" w:lineRule="auto"/>
        <w:rPr>
          <w:sz w:val="30"/>
          <w:szCs w:val="30"/>
        </w:rPr>
      </w:pPr>
      <w:r w:rsidRPr="00D34562">
        <w:rPr>
          <w:sz w:val="30"/>
          <w:szCs w:val="30"/>
        </w:rPr>
        <w:t>Пункт </w:t>
      </w:r>
      <w:r>
        <w:rPr>
          <w:sz w:val="30"/>
          <w:szCs w:val="30"/>
        </w:rPr>
        <w:t>4</w:t>
      </w:r>
      <w:r w:rsidRPr="00D34562">
        <w:rPr>
          <w:sz w:val="30"/>
          <w:szCs w:val="30"/>
        </w:rPr>
        <w:t xml:space="preserve"> повестки дня</w:t>
      </w:r>
    </w:p>
    <w:p w:rsidR="00E04174" w:rsidRDefault="0096435D" w:rsidP="00E04174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Интерактивный диалог по устному докладу УВКПЧ</w:t>
      </w:r>
    </w:p>
    <w:p w:rsidR="0096435D" w:rsidRPr="0096435D" w:rsidRDefault="0096435D" w:rsidP="00E04174">
      <w:pPr>
        <w:widowControl w:val="0"/>
        <w:spacing w:after="0" w:line="240" w:lineRule="auto"/>
        <w:rPr>
          <w:b/>
          <w:sz w:val="24"/>
        </w:rPr>
      </w:pPr>
      <w:r>
        <w:rPr>
          <w:sz w:val="24"/>
        </w:rPr>
        <w:t>о положении в области прав человека в Беларуси</w:t>
      </w:r>
    </w:p>
    <w:p w:rsidR="00E04174" w:rsidRPr="00902DCC" w:rsidRDefault="00E04174" w:rsidP="0096435D">
      <w:pPr>
        <w:widowControl w:val="0"/>
        <w:spacing w:after="0" w:line="280" w:lineRule="exact"/>
        <w:rPr>
          <w:b/>
          <w:sz w:val="30"/>
          <w:szCs w:val="30"/>
        </w:rPr>
      </w:pPr>
      <w:r w:rsidRPr="00902DCC">
        <w:rPr>
          <w:b/>
          <w:sz w:val="30"/>
          <w:szCs w:val="30"/>
        </w:rPr>
        <w:t>Выступление представителя</w:t>
      </w:r>
    </w:p>
    <w:p w:rsidR="00E04174" w:rsidRPr="00902DCC" w:rsidRDefault="00E04174" w:rsidP="0096435D">
      <w:pPr>
        <w:widowControl w:val="0"/>
        <w:spacing w:after="0" w:line="280" w:lineRule="exact"/>
        <w:rPr>
          <w:b/>
          <w:sz w:val="30"/>
          <w:szCs w:val="30"/>
        </w:rPr>
      </w:pPr>
      <w:r w:rsidRPr="00902DCC">
        <w:rPr>
          <w:b/>
          <w:sz w:val="30"/>
          <w:szCs w:val="30"/>
        </w:rPr>
        <w:t>Республики Беларусь</w:t>
      </w:r>
    </w:p>
    <w:p w:rsidR="00E04174" w:rsidRPr="0096435D" w:rsidRDefault="00E04174" w:rsidP="0096435D">
      <w:pPr>
        <w:widowControl w:val="0"/>
        <w:spacing w:before="120"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>24 сентября 2021 года</w:t>
      </w:r>
    </w:p>
    <w:p w:rsidR="00F03C77" w:rsidRPr="0096435D" w:rsidRDefault="00F03C77" w:rsidP="009643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>Уважаемая г-жа Председатель,</w:t>
      </w:r>
    </w:p>
    <w:p w:rsidR="00F03C77" w:rsidRPr="0096435D" w:rsidRDefault="00F03C77" w:rsidP="009643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 xml:space="preserve">Уважаемые коллеги, </w:t>
      </w:r>
    </w:p>
    <w:p w:rsidR="00F03C77" w:rsidRPr="0096435D" w:rsidRDefault="00F03C77" w:rsidP="00E02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 xml:space="preserve">Мы принимаем участие в диалоге, чтобы выразить </w:t>
      </w:r>
      <w:r w:rsidR="00012A19" w:rsidRPr="0096435D">
        <w:rPr>
          <w:rFonts w:ascii="Times New Roman" w:hAnsi="Times New Roman" w:cs="Times New Roman"/>
          <w:sz w:val="30"/>
          <w:szCs w:val="30"/>
        </w:rPr>
        <w:t>н</w:t>
      </w:r>
      <w:r w:rsidRPr="0096435D">
        <w:rPr>
          <w:rFonts w:ascii="Times New Roman" w:hAnsi="Times New Roman" w:cs="Times New Roman"/>
          <w:sz w:val="30"/>
          <w:szCs w:val="30"/>
        </w:rPr>
        <w:t>есогласие с рассмотрением ситуации в Беларуси по пункту 4</w:t>
      </w:r>
      <w:r w:rsidR="00012A19" w:rsidRPr="0096435D">
        <w:rPr>
          <w:rFonts w:ascii="Times New Roman" w:hAnsi="Times New Roman" w:cs="Times New Roman"/>
          <w:sz w:val="30"/>
          <w:szCs w:val="30"/>
        </w:rPr>
        <w:t xml:space="preserve"> и</w:t>
      </w:r>
      <w:r w:rsidRPr="0096435D">
        <w:rPr>
          <w:rFonts w:ascii="Times New Roman" w:hAnsi="Times New Roman" w:cs="Times New Roman"/>
          <w:sz w:val="30"/>
          <w:szCs w:val="30"/>
        </w:rPr>
        <w:t xml:space="preserve"> подтвердить непризнание резолюци</w:t>
      </w:r>
      <w:r w:rsidR="0096435D">
        <w:rPr>
          <w:rFonts w:ascii="Times New Roman" w:hAnsi="Times New Roman" w:cs="Times New Roman"/>
          <w:sz w:val="30"/>
          <w:szCs w:val="30"/>
        </w:rPr>
        <w:t>и</w:t>
      </w:r>
      <w:r w:rsidRPr="0096435D">
        <w:rPr>
          <w:rFonts w:ascii="Times New Roman" w:hAnsi="Times New Roman" w:cs="Times New Roman"/>
          <w:sz w:val="30"/>
          <w:szCs w:val="30"/>
        </w:rPr>
        <w:t xml:space="preserve"> 46/20.</w:t>
      </w:r>
    </w:p>
    <w:p w:rsidR="00F03C77" w:rsidRPr="0096435D" w:rsidRDefault="00F03C77" w:rsidP="00E02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>В связи с прозвучавшим докладом мы требуем от УВКПЧ не принимать на себя функцию судьи, которой оно не обладает, избегать в официальн</w:t>
      </w:r>
      <w:r w:rsidR="007130A9" w:rsidRPr="0096435D">
        <w:rPr>
          <w:rFonts w:ascii="Times New Roman" w:hAnsi="Times New Roman" w:cs="Times New Roman"/>
          <w:sz w:val="30"/>
          <w:szCs w:val="30"/>
        </w:rPr>
        <w:t xml:space="preserve">ых текстах </w:t>
      </w:r>
      <w:r w:rsidR="00AE47BD" w:rsidRPr="0096435D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96435D">
        <w:rPr>
          <w:rFonts w:ascii="Times New Roman" w:hAnsi="Times New Roman" w:cs="Times New Roman"/>
          <w:sz w:val="30"/>
          <w:szCs w:val="30"/>
        </w:rPr>
        <w:t xml:space="preserve">субъективных оценок как незаконный, произвольный, репрессии и т.п. </w:t>
      </w:r>
    </w:p>
    <w:p w:rsidR="00F03C77" w:rsidRPr="0096435D" w:rsidRDefault="00F03C77" w:rsidP="00E02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>Отмечаем, что в докладе проигнорирована позиция правительства. Документ наполнен голословными утверждениями и</w:t>
      </w:r>
      <w:r w:rsidR="007130A9" w:rsidRPr="0096435D">
        <w:rPr>
          <w:rFonts w:ascii="Times New Roman" w:hAnsi="Times New Roman" w:cs="Times New Roman"/>
          <w:sz w:val="30"/>
          <w:szCs w:val="30"/>
        </w:rPr>
        <w:t xml:space="preserve"> фальшивыми </w:t>
      </w:r>
      <w:r w:rsidRPr="0096435D">
        <w:rPr>
          <w:rFonts w:ascii="Times New Roman" w:hAnsi="Times New Roman" w:cs="Times New Roman"/>
          <w:sz w:val="30"/>
          <w:szCs w:val="30"/>
        </w:rPr>
        <w:t xml:space="preserve">обвинениями, не имеющими ничего общего с реальностью. </w:t>
      </w:r>
    </w:p>
    <w:p w:rsidR="00F03C77" w:rsidRPr="0096435D" w:rsidRDefault="00F03C77" w:rsidP="00E02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>Мы требуем от УВКПЧ разъяснени</w:t>
      </w:r>
      <w:r w:rsidR="00DA6D10" w:rsidRPr="0096435D">
        <w:rPr>
          <w:rFonts w:ascii="Times New Roman" w:hAnsi="Times New Roman" w:cs="Times New Roman"/>
          <w:sz w:val="30"/>
          <w:szCs w:val="30"/>
        </w:rPr>
        <w:t>й</w:t>
      </w:r>
      <w:r w:rsidRPr="0096435D">
        <w:rPr>
          <w:rFonts w:ascii="Times New Roman" w:hAnsi="Times New Roman" w:cs="Times New Roman"/>
          <w:sz w:val="30"/>
          <w:szCs w:val="30"/>
        </w:rPr>
        <w:t xml:space="preserve"> относительно создания в его структуре подразделения с названием «Рассмотрение вопроса о положении в области прав человека в Беларуси», как свидетельству</w:t>
      </w:r>
      <w:r w:rsidR="00611783" w:rsidRPr="0096435D">
        <w:rPr>
          <w:rFonts w:ascii="Times New Roman" w:hAnsi="Times New Roman" w:cs="Times New Roman"/>
          <w:sz w:val="30"/>
          <w:szCs w:val="30"/>
        </w:rPr>
        <w:t>е</w:t>
      </w:r>
      <w:r w:rsidRPr="0096435D">
        <w:rPr>
          <w:rFonts w:ascii="Times New Roman" w:hAnsi="Times New Roman" w:cs="Times New Roman"/>
          <w:sz w:val="30"/>
          <w:szCs w:val="30"/>
        </w:rPr>
        <w:t>т письм</w:t>
      </w:r>
      <w:r w:rsidR="00611783" w:rsidRPr="0096435D">
        <w:rPr>
          <w:rFonts w:ascii="Times New Roman" w:hAnsi="Times New Roman" w:cs="Times New Roman"/>
          <w:sz w:val="30"/>
          <w:szCs w:val="30"/>
        </w:rPr>
        <w:t>о</w:t>
      </w:r>
      <w:r w:rsidRPr="0096435D">
        <w:rPr>
          <w:rFonts w:ascii="Times New Roman" w:hAnsi="Times New Roman" w:cs="Times New Roman"/>
          <w:sz w:val="30"/>
          <w:szCs w:val="30"/>
        </w:rPr>
        <w:t xml:space="preserve"> от неизвестн</w:t>
      </w:r>
      <w:r w:rsidR="007130A9" w:rsidRPr="0096435D">
        <w:rPr>
          <w:rFonts w:ascii="Times New Roman" w:hAnsi="Times New Roman" w:cs="Times New Roman"/>
          <w:sz w:val="30"/>
          <w:szCs w:val="30"/>
        </w:rPr>
        <w:t>ого</w:t>
      </w:r>
      <w:r w:rsidRPr="0096435D">
        <w:rPr>
          <w:rFonts w:ascii="Times New Roman" w:hAnsi="Times New Roman" w:cs="Times New Roman"/>
          <w:sz w:val="30"/>
          <w:szCs w:val="30"/>
        </w:rPr>
        <w:t xml:space="preserve"> нам координатор</w:t>
      </w:r>
      <w:r w:rsidR="007130A9" w:rsidRPr="0096435D">
        <w:rPr>
          <w:rFonts w:ascii="Times New Roman" w:hAnsi="Times New Roman" w:cs="Times New Roman"/>
          <w:sz w:val="30"/>
          <w:szCs w:val="30"/>
        </w:rPr>
        <w:t>а</w:t>
      </w:r>
      <w:r w:rsidRPr="0096435D">
        <w:rPr>
          <w:rFonts w:ascii="Times New Roman" w:hAnsi="Times New Roman" w:cs="Times New Roman"/>
          <w:sz w:val="30"/>
          <w:szCs w:val="30"/>
        </w:rPr>
        <w:t xml:space="preserve"> на соответствующем бланке. </w:t>
      </w:r>
    </w:p>
    <w:p w:rsidR="00F03C77" w:rsidRPr="0096435D" w:rsidRDefault="00012A19" w:rsidP="00E02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>Ничто, включая р</w:t>
      </w:r>
      <w:r w:rsidR="00F03C77" w:rsidRPr="0096435D">
        <w:rPr>
          <w:rFonts w:ascii="Times New Roman" w:hAnsi="Times New Roman" w:cs="Times New Roman"/>
          <w:sz w:val="30"/>
          <w:szCs w:val="30"/>
        </w:rPr>
        <w:t>езолюци</w:t>
      </w:r>
      <w:r w:rsidRPr="0096435D">
        <w:rPr>
          <w:rFonts w:ascii="Times New Roman" w:hAnsi="Times New Roman" w:cs="Times New Roman"/>
          <w:sz w:val="30"/>
          <w:szCs w:val="30"/>
        </w:rPr>
        <w:t>ю</w:t>
      </w:r>
      <w:r w:rsidR="00F03C77" w:rsidRPr="0096435D">
        <w:rPr>
          <w:rFonts w:ascii="Times New Roman" w:hAnsi="Times New Roman" w:cs="Times New Roman"/>
          <w:sz w:val="30"/>
          <w:szCs w:val="30"/>
        </w:rPr>
        <w:t xml:space="preserve"> 46/20</w:t>
      </w:r>
      <w:r w:rsidRPr="0096435D">
        <w:rPr>
          <w:rFonts w:ascii="Times New Roman" w:hAnsi="Times New Roman" w:cs="Times New Roman"/>
          <w:sz w:val="30"/>
          <w:szCs w:val="30"/>
        </w:rPr>
        <w:t>,</w:t>
      </w:r>
      <w:r w:rsidR="00F03C77" w:rsidRPr="0096435D">
        <w:rPr>
          <w:rFonts w:ascii="Times New Roman" w:hAnsi="Times New Roman" w:cs="Times New Roman"/>
          <w:sz w:val="30"/>
          <w:szCs w:val="30"/>
        </w:rPr>
        <w:t xml:space="preserve"> </w:t>
      </w:r>
      <w:r w:rsidR="00DA6D10" w:rsidRPr="0096435D">
        <w:rPr>
          <w:rFonts w:ascii="Times New Roman" w:hAnsi="Times New Roman" w:cs="Times New Roman"/>
          <w:sz w:val="30"/>
          <w:szCs w:val="30"/>
        </w:rPr>
        <w:t xml:space="preserve">не </w:t>
      </w:r>
      <w:r w:rsidR="007130A9" w:rsidRPr="0096435D">
        <w:rPr>
          <w:rFonts w:ascii="Times New Roman" w:hAnsi="Times New Roman" w:cs="Times New Roman"/>
          <w:sz w:val="30"/>
          <w:szCs w:val="30"/>
        </w:rPr>
        <w:t>да</w:t>
      </w:r>
      <w:r w:rsidR="00DA6D10" w:rsidRPr="0096435D">
        <w:rPr>
          <w:rFonts w:ascii="Times New Roman" w:hAnsi="Times New Roman" w:cs="Times New Roman"/>
          <w:sz w:val="30"/>
          <w:szCs w:val="30"/>
        </w:rPr>
        <w:t>ет</w:t>
      </w:r>
      <w:r w:rsidR="007130A9" w:rsidRPr="0096435D">
        <w:rPr>
          <w:rFonts w:ascii="Times New Roman" w:hAnsi="Times New Roman" w:cs="Times New Roman"/>
          <w:sz w:val="30"/>
          <w:szCs w:val="30"/>
        </w:rPr>
        <w:t xml:space="preserve"> </w:t>
      </w:r>
      <w:r w:rsidR="00F03C77" w:rsidRPr="0096435D">
        <w:rPr>
          <w:rFonts w:ascii="Times New Roman" w:hAnsi="Times New Roman" w:cs="Times New Roman"/>
          <w:sz w:val="30"/>
          <w:szCs w:val="30"/>
        </w:rPr>
        <w:t xml:space="preserve">УВКПЧ </w:t>
      </w:r>
      <w:r w:rsidR="007130A9" w:rsidRPr="0096435D">
        <w:rPr>
          <w:rFonts w:ascii="Times New Roman" w:hAnsi="Times New Roman" w:cs="Times New Roman"/>
          <w:sz w:val="30"/>
          <w:szCs w:val="30"/>
        </w:rPr>
        <w:t xml:space="preserve">права </w:t>
      </w:r>
      <w:r w:rsidR="00DA6D10" w:rsidRPr="0096435D">
        <w:rPr>
          <w:rFonts w:ascii="Times New Roman" w:hAnsi="Times New Roman" w:cs="Times New Roman"/>
          <w:sz w:val="30"/>
          <w:szCs w:val="30"/>
        </w:rPr>
        <w:t>с</w:t>
      </w:r>
      <w:r w:rsidR="00F03C77" w:rsidRPr="0096435D">
        <w:rPr>
          <w:rFonts w:ascii="Times New Roman" w:hAnsi="Times New Roman" w:cs="Times New Roman"/>
          <w:sz w:val="30"/>
          <w:szCs w:val="30"/>
        </w:rPr>
        <w:t>озда</w:t>
      </w:r>
      <w:r w:rsidR="00DA6D10" w:rsidRPr="0096435D">
        <w:rPr>
          <w:rFonts w:ascii="Times New Roman" w:hAnsi="Times New Roman" w:cs="Times New Roman"/>
          <w:sz w:val="30"/>
          <w:szCs w:val="30"/>
        </w:rPr>
        <w:t>вать</w:t>
      </w:r>
      <w:r w:rsidR="00F03C77" w:rsidRPr="0096435D">
        <w:rPr>
          <w:rFonts w:ascii="Times New Roman" w:hAnsi="Times New Roman" w:cs="Times New Roman"/>
          <w:sz w:val="30"/>
          <w:szCs w:val="30"/>
        </w:rPr>
        <w:t xml:space="preserve"> </w:t>
      </w:r>
      <w:r w:rsidR="00DA6D10" w:rsidRPr="0096435D">
        <w:rPr>
          <w:rFonts w:ascii="Times New Roman" w:hAnsi="Times New Roman" w:cs="Times New Roman"/>
          <w:sz w:val="30"/>
          <w:szCs w:val="30"/>
        </w:rPr>
        <w:t xml:space="preserve">отдельные </w:t>
      </w:r>
      <w:r w:rsidR="00F03C77" w:rsidRPr="0096435D">
        <w:rPr>
          <w:rFonts w:ascii="Times New Roman" w:hAnsi="Times New Roman" w:cs="Times New Roman"/>
          <w:sz w:val="30"/>
          <w:szCs w:val="30"/>
        </w:rPr>
        <w:t>структур</w:t>
      </w:r>
      <w:r w:rsidR="00DA6D10" w:rsidRPr="0096435D">
        <w:rPr>
          <w:rFonts w:ascii="Times New Roman" w:hAnsi="Times New Roman" w:cs="Times New Roman"/>
          <w:sz w:val="30"/>
          <w:szCs w:val="30"/>
        </w:rPr>
        <w:t>ы</w:t>
      </w:r>
      <w:r w:rsidR="00F03C77" w:rsidRPr="0096435D">
        <w:rPr>
          <w:rFonts w:ascii="Times New Roman" w:hAnsi="Times New Roman" w:cs="Times New Roman"/>
          <w:sz w:val="30"/>
          <w:szCs w:val="30"/>
        </w:rPr>
        <w:t xml:space="preserve"> в отношении Беларуси. </w:t>
      </w:r>
      <w:r w:rsidR="00DA6D10" w:rsidRPr="0096435D">
        <w:rPr>
          <w:rFonts w:ascii="Times New Roman" w:hAnsi="Times New Roman" w:cs="Times New Roman"/>
          <w:sz w:val="30"/>
          <w:szCs w:val="30"/>
        </w:rPr>
        <w:t>В</w:t>
      </w:r>
      <w:r w:rsidRPr="0096435D">
        <w:rPr>
          <w:rFonts w:ascii="Times New Roman" w:hAnsi="Times New Roman" w:cs="Times New Roman"/>
          <w:sz w:val="30"/>
          <w:szCs w:val="30"/>
        </w:rPr>
        <w:t xml:space="preserve">ыход УВКПЧ за мандат недопустим. </w:t>
      </w:r>
    </w:p>
    <w:p w:rsidR="008B5102" w:rsidRPr="0096435D" w:rsidRDefault="00012A19" w:rsidP="00E02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 xml:space="preserve">Мы направим УВКПЧ запрос. Надеемся, </w:t>
      </w:r>
      <w:r w:rsidR="00611783" w:rsidRPr="0096435D">
        <w:rPr>
          <w:rFonts w:ascii="Times New Roman" w:hAnsi="Times New Roman" w:cs="Times New Roman"/>
          <w:sz w:val="30"/>
          <w:szCs w:val="30"/>
        </w:rPr>
        <w:t>ч</w:t>
      </w:r>
      <w:r w:rsidRPr="0096435D">
        <w:rPr>
          <w:rFonts w:ascii="Times New Roman" w:hAnsi="Times New Roman" w:cs="Times New Roman"/>
          <w:sz w:val="30"/>
          <w:szCs w:val="30"/>
        </w:rPr>
        <w:t xml:space="preserve">то он не будет оставлен без </w:t>
      </w:r>
      <w:r w:rsidR="00611783" w:rsidRPr="0096435D">
        <w:rPr>
          <w:rFonts w:ascii="Times New Roman" w:hAnsi="Times New Roman" w:cs="Times New Roman"/>
          <w:sz w:val="30"/>
          <w:szCs w:val="30"/>
        </w:rPr>
        <w:t xml:space="preserve">письменного </w:t>
      </w:r>
      <w:r w:rsidRPr="0096435D">
        <w:rPr>
          <w:rFonts w:ascii="Times New Roman" w:hAnsi="Times New Roman" w:cs="Times New Roman"/>
          <w:sz w:val="30"/>
          <w:szCs w:val="30"/>
        </w:rPr>
        <w:t xml:space="preserve">ответа, как это происходит с письмами Постпредства в последние два года.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Мы признательны всем государствам, выразившим поддержку Беларуси и осудившим действия стран Запада по вмешательству в наши внутренние дела.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Помимо трибуны ООН Запад использует для давления на Беларусь широкий набор мер: все компоненты гибридной войны.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lastRenderedPageBreak/>
        <w:t xml:space="preserve">Эти меры под предлогом защиты прав человека направлены на искусственную мобилизацию протестных настроений, подстрекательство радикалов на противоправные формы протестов, несущих угрозу обществу и государству.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Главная же цель этого процесса: революционная смена власти и, в конечном счете, смена геополитической ориентации страны, которая является стратегическим союзником России и Китая в центре Европы.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Использование трибуны ООН странами Запада против Беларуси преследует единственную цель - оправдать в глазах общественности экономические ограничительные меры, введенные против Беларуси. Ведь очевидно, что эти меры несут вред как белорусским гражданам, так и гражданам, и компаниям стран Запада, лишая их результатов и перспектив сотрудничества с Беларусью.</w:t>
      </w:r>
    </w:p>
    <w:p w:rsidR="00F774AD" w:rsidRPr="00F774AD" w:rsidRDefault="00F774AD" w:rsidP="00F774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74AD">
        <w:rPr>
          <w:rFonts w:ascii="Times New Roman" w:hAnsi="Times New Roman" w:cs="Times New Roman"/>
          <w:sz w:val="30"/>
          <w:szCs w:val="30"/>
        </w:rPr>
        <w:t xml:space="preserve">Как пример исключительных по своему лицемерию действий ЕС напомню инцидент с рейсом </w:t>
      </w:r>
      <w:proofErr w:type="spellStart"/>
      <w:r w:rsidRPr="00F774AD">
        <w:rPr>
          <w:rFonts w:ascii="Times New Roman" w:hAnsi="Times New Roman" w:cs="Times New Roman"/>
          <w:sz w:val="30"/>
          <w:szCs w:val="30"/>
        </w:rPr>
        <w:t>Райнэр</w:t>
      </w:r>
      <w:proofErr w:type="spellEnd"/>
      <w:r w:rsidRPr="00F774AD">
        <w:rPr>
          <w:rFonts w:ascii="Times New Roman" w:hAnsi="Times New Roman" w:cs="Times New Roman"/>
          <w:sz w:val="30"/>
          <w:szCs w:val="30"/>
        </w:rPr>
        <w:t xml:space="preserve"> в небе над Беларусью. </w:t>
      </w:r>
    </w:p>
    <w:p w:rsidR="00F774AD" w:rsidRPr="00F774AD" w:rsidRDefault="00F774AD" w:rsidP="00F774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74AD">
        <w:rPr>
          <w:rFonts w:ascii="Times New Roman" w:hAnsi="Times New Roman" w:cs="Times New Roman"/>
          <w:sz w:val="30"/>
          <w:szCs w:val="30"/>
        </w:rPr>
        <w:t xml:space="preserve">Прошло 4 месяца, но ИКАО молчит по поводу выдуманных Западом обвинений Беларуси в принудительной посадке самолета. Молчание – золото. Ее эксперты прекрасно знают, что Беларусь не нарушала никаких правил в этом случае. Если отчет ИКАО и выйдет в ближайшее время, то лишь отсрочит неминуемый позор </w:t>
      </w:r>
    </w:p>
    <w:p w:rsidR="00F774AD" w:rsidRDefault="00F774AD" w:rsidP="00F774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74AD">
        <w:rPr>
          <w:rFonts w:ascii="Times New Roman" w:hAnsi="Times New Roman" w:cs="Times New Roman"/>
          <w:sz w:val="30"/>
          <w:szCs w:val="30"/>
        </w:rPr>
        <w:t>На основе фантазий, домыслов и откровенной лжи (вдумайтесь!) решением Министров Евросоюза национальному авиаперевозчику Беларуси запрещены все полеты над большинством европейских стран, а европейским авиакомпаниям запрещено летать в Беларусь. Огромное количество людей лишились права человека на свободу передвижения удобным им образом из-за европейских политиков.</w:t>
      </w:r>
    </w:p>
    <w:p w:rsidR="00442DA4" w:rsidRDefault="00442DA4" w:rsidP="00442DA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Мы отвергаем обвинения в политическом использовании миграции. Мы отвечаем на них открытостью, в отличие от наших соседей, которые вводят чрезвычайное положение, чтобы легче скрывать правду от журналистов. Сегодня очередная делегация УВКБ за</w:t>
      </w:r>
      <w:r>
        <w:rPr>
          <w:rFonts w:ascii="Times New Roman" w:hAnsi="Times New Roman" w:cs="Times New Roman"/>
          <w:sz w:val="30"/>
          <w:szCs w:val="30"/>
        </w:rPr>
        <w:t>вершила свою работу в Беларуси.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Коротко о развитии внутриполитической ситуации в стране.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Попытка государственного мятежа, когда меньшинство попыталось украсть у большинства победу на выборах путем противоправных акций на улицах, провалилась.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Протесты и беспорядки в Беларуси в августе 2020 года, как показало следствие и суды, имели своих вдохновителей и организаторов и в Беларуси, и за рубежом.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lastRenderedPageBreak/>
        <w:t xml:space="preserve">Конкретные лица осуждены за сговор с целью захвата власти, организацию беспорядков, управление протестами, участие в противоправных акциях, за разжигание вражды в обществе.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Лица, которые сбежали от ответственности за рубеж, продолжают свое существование в </w:t>
      </w:r>
      <w:proofErr w:type="spellStart"/>
      <w:r w:rsidRPr="00830AF2">
        <w:rPr>
          <w:rFonts w:ascii="Times New Roman" w:hAnsi="Times New Roman" w:cs="Times New Roman"/>
          <w:sz w:val="30"/>
          <w:szCs w:val="30"/>
        </w:rPr>
        <w:t>ютюбе</w:t>
      </w:r>
      <w:proofErr w:type="spellEnd"/>
      <w:r w:rsidRPr="00830AF2">
        <w:rPr>
          <w:rFonts w:ascii="Times New Roman" w:hAnsi="Times New Roman" w:cs="Times New Roman"/>
          <w:sz w:val="30"/>
          <w:szCs w:val="30"/>
        </w:rPr>
        <w:t xml:space="preserve">, общаясь там с мизерным числом своих сторонников. Обеды некоторых из них в правительственных резиденциях западных стран ничего не изменят.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Государство продолжает выявлять конкретных лиц, виновных в организации и участии в беспорядках и привлекать к ответственности в соответствии с законом.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Государство продолжает проверки НПО и </w:t>
      </w:r>
      <w:proofErr w:type="spellStart"/>
      <w:r w:rsidRPr="00830AF2">
        <w:rPr>
          <w:rFonts w:ascii="Times New Roman" w:hAnsi="Times New Roman" w:cs="Times New Roman"/>
          <w:sz w:val="30"/>
          <w:szCs w:val="30"/>
        </w:rPr>
        <w:t>медиаресурсов</w:t>
      </w:r>
      <w:proofErr w:type="spellEnd"/>
      <w:r w:rsidRPr="00830AF2">
        <w:rPr>
          <w:rFonts w:ascii="Times New Roman" w:hAnsi="Times New Roman" w:cs="Times New Roman"/>
          <w:sz w:val="30"/>
          <w:szCs w:val="30"/>
        </w:rPr>
        <w:t xml:space="preserve">, чья работа содействовала противоправным актам и уличным протестам.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Наиболее частые нарушения: деятельность, не соответствующая уставу, нецелевое расходование средств, в том числе на финансирование протестов, оплату штрафов, распространение экстремистской информации подстрекательского, деструктивного характера, а также призывов к санкциям третьих стран, наносящих ущерб национальной безопасности. В отношении организаций, нарушивших закон, применяются правовые меры, вплоть до ликвидации.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В итоге в Беларуси восстановлен порядок, люди работают и ведут нормальный образ жизни.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Следственные органы завершили проверки жалоб на действия милиции, связанные с применением к протестовавшим насилия и спецсредств. Собранные доказательства позволили заявить, что распространявшиеся в СМИ, </w:t>
      </w:r>
      <w:proofErr w:type="spellStart"/>
      <w:r w:rsidRPr="00830AF2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Pr="00830AF2">
        <w:rPr>
          <w:rFonts w:ascii="Times New Roman" w:hAnsi="Times New Roman" w:cs="Times New Roman"/>
          <w:sz w:val="30"/>
          <w:szCs w:val="30"/>
        </w:rPr>
        <w:t xml:space="preserve"> и с этой трибуны заявления о якобы имевшем место превышении милицией служебных полномочий, выразившимся в пытках, сексуальном и гендерном насилии, не нашли подтверждения.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Проверки позволили констатировать, что избранные милицией средства и способы были соразмерны угрозам и применялись с намерением причинения наименьшего вреда в конкретных условиях.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В стране продолжается запущенный Президентом процесс общественного обсуждения и анализа ситуации.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Его цель – способствовать единству общества, выработать подходы к эволюции политической и государственной системы в новых реалиях и вызовах современности. </w:t>
      </w:r>
    </w:p>
    <w:p w:rsidR="00830AF2" w:rsidRPr="00830AF2" w:rsidRDefault="00442DA4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год проведены сотни</w:t>
      </w:r>
      <w:r w:rsidR="00830AF2" w:rsidRPr="00830AF2">
        <w:rPr>
          <w:rFonts w:ascii="Times New Roman" w:hAnsi="Times New Roman" w:cs="Times New Roman"/>
          <w:sz w:val="30"/>
          <w:szCs w:val="30"/>
        </w:rPr>
        <w:t xml:space="preserve"> диалоговых встреч с участием депутатов, чиновников, заинтересованных граждан по всей стране. </w:t>
      </w:r>
      <w:r w:rsidR="00830AF2" w:rsidRPr="00830AF2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Конституционной комиссией изучены тысячи предложений по изменению Основного закона. Ожидается, что важнейшие решения будут приняты на референдуме в начале будущего года. </w:t>
      </w:r>
    </w:p>
    <w:p w:rsidR="00611783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Действия органов власти Беларуси были, есть и будут направлены на охрану конституционного строя, общественного порядка, поощрение и защиту прав и законных интересов всех граждан, а не узкой группы, без ущерба для социальной стабильности и национальной безопасности.</w:t>
      </w:r>
    </w:p>
    <w:p w:rsidR="00AC7B96" w:rsidRPr="00AC7B96" w:rsidRDefault="00AC7B96" w:rsidP="00AC7B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7B96">
        <w:rPr>
          <w:rFonts w:ascii="Times New Roman" w:hAnsi="Times New Roman" w:cs="Times New Roman"/>
          <w:sz w:val="30"/>
          <w:szCs w:val="30"/>
        </w:rPr>
        <w:t>В завершение хочу обратиться к нашим оппонентам, что называе</w:t>
      </w:r>
      <w:r>
        <w:rPr>
          <w:rFonts w:ascii="Times New Roman" w:hAnsi="Times New Roman" w:cs="Times New Roman"/>
          <w:sz w:val="30"/>
          <w:szCs w:val="30"/>
        </w:rPr>
        <w:t>тся по вопросу о культуре речи.</w:t>
      </w:r>
    </w:p>
    <w:p w:rsidR="00AC7B96" w:rsidRPr="00AC7B96" w:rsidRDefault="00AC7B96" w:rsidP="00AC7B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7B96">
        <w:rPr>
          <w:rFonts w:ascii="Times New Roman" w:hAnsi="Times New Roman" w:cs="Times New Roman"/>
          <w:sz w:val="30"/>
          <w:szCs w:val="30"/>
        </w:rPr>
        <w:t xml:space="preserve">Прошу воздерживаться от ваших субъективных оценок и квалификаций действий суверенного государства в качестве незаконных, произвольных и т.п., озвучиваемых вами с претензией на конечную истину, как если бы вы уже представляли в этом зале некий признаваемый всеми суд. </w:t>
      </w:r>
    </w:p>
    <w:p w:rsidR="00AC7B96" w:rsidRPr="00AC7B96" w:rsidRDefault="00AC7B96" w:rsidP="00AC7B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7B96">
        <w:rPr>
          <w:rFonts w:ascii="Times New Roman" w:hAnsi="Times New Roman" w:cs="Times New Roman"/>
          <w:sz w:val="30"/>
          <w:szCs w:val="30"/>
        </w:rPr>
        <w:t xml:space="preserve">Прошу исключить из употребления в отношении Беларуси термин «режим». Правительство и все остальные государственные республиканские и местные органы власти и управления Беларуси сформированы в соответствии с волей большинства белорусского народа, выраженной на выборах, конституцией страны и ее законами. Используя слово «режим», вы оскорбляете подавляющее большинство моих сограждан, ведь сотрудники министерств и ведомств, в том числе правоохранительных – это их родные люди. </w:t>
      </w:r>
      <w:r>
        <w:rPr>
          <w:rFonts w:ascii="Times New Roman" w:hAnsi="Times New Roman" w:cs="Times New Roman"/>
          <w:sz w:val="30"/>
          <w:szCs w:val="30"/>
        </w:rPr>
        <w:t>Спасибо.</w:t>
      </w:r>
      <w:bookmarkStart w:id="0" w:name="_GoBack"/>
      <w:bookmarkEnd w:id="0"/>
    </w:p>
    <w:sectPr w:rsidR="00AC7B96" w:rsidRPr="00AC7B96" w:rsidSect="003F06D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34" w:rsidRDefault="00EC7134" w:rsidP="003F06DA">
      <w:pPr>
        <w:spacing w:after="0" w:line="240" w:lineRule="auto"/>
      </w:pPr>
      <w:r>
        <w:separator/>
      </w:r>
    </w:p>
  </w:endnote>
  <w:endnote w:type="continuationSeparator" w:id="0">
    <w:p w:rsidR="00EC7134" w:rsidRDefault="00EC7134" w:rsidP="003F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34" w:rsidRDefault="00EC7134" w:rsidP="003F06DA">
      <w:pPr>
        <w:spacing w:after="0" w:line="240" w:lineRule="auto"/>
      </w:pPr>
      <w:r>
        <w:separator/>
      </w:r>
    </w:p>
  </w:footnote>
  <w:footnote w:type="continuationSeparator" w:id="0">
    <w:p w:rsidR="00EC7134" w:rsidRDefault="00EC7134" w:rsidP="003F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170256"/>
      <w:docPartObj>
        <w:docPartGallery w:val="Page Numbers (Top of Page)"/>
        <w:docPartUnique/>
      </w:docPartObj>
    </w:sdtPr>
    <w:sdtEndPr/>
    <w:sdtContent>
      <w:p w:rsidR="003F06DA" w:rsidRDefault="003F06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96">
          <w:rPr>
            <w:noProof/>
          </w:rPr>
          <w:t>2</w:t>
        </w:r>
        <w:r>
          <w:fldChar w:fldCharType="end"/>
        </w:r>
      </w:p>
    </w:sdtContent>
  </w:sdt>
  <w:p w:rsidR="003F06DA" w:rsidRDefault="003F06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77"/>
    <w:rsid w:val="00012A19"/>
    <w:rsid w:val="0004420B"/>
    <w:rsid w:val="000645AA"/>
    <w:rsid w:val="003F06DA"/>
    <w:rsid w:val="00442DA4"/>
    <w:rsid w:val="00484C49"/>
    <w:rsid w:val="004E3663"/>
    <w:rsid w:val="005543A6"/>
    <w:rsid w:val="005F0648"/>
    <w:rsid w:val="00611783"/>
    <w:rsid w:val="007130A9"/>
    <w:rsid w:val="00751787"/>
    <w:rsid w:val="00765CDA"/>
    <w:rsid w:val="00774D63"/>
    <w:rsid w:val="00830AF2"/>
    <w:rsid w:val="008B5102"/>
    <w:rsid w:val="0096435D"/>
    <w:rsid w:val="009D5AF2"/>
    <w:rsid w:val="00A84E8A"/>
    <w:rsid w:val="00AC7B96"/>
    <w:rsid w:val="00AE47BD"/>
    <w:rsid w:val="00B9735A"/>
    <w:rsid w:val="00C12FEA"/>
    <w:rsid w:val="00D05C86"/>
    <w:rsid w:val="00DA6D10"/>
    <w:rsid w:val="00DD5B25"/>
    <w:rsid w:val="00E0266F"/>
    <w:rsid w:val="00E04174"/>
    <w:rsid w:val="00E941CD"/>
    <w:rsid w:val="00EC7134"/>
    <w:rsid w:val="00ED2BB8"/>
    <w:rsid w:val="00F03C77"/>
    <w:rsid w:val="00F7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3F99"/>
  <w15:chartTrackingRefBased/>
  <w15:docId w15:val="{ABB3E03C-292E-4B03-9F69-6E24704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6DA"/>
  </w:style>
  <w:style w:type="paragraph" w:styleId="a5">
    <w:name w:val="footer"/>
    <w:basedOn w:val="a"/>
    <w:link w:val="a6"/>
    <w:uiPriority w:val="99"/>
    <w:unhideWhenUsed/>
    <w:rsid w:val="003F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4B28-3D32-4AB6-9D95-84B65B53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Diplomat4</cp:lastModifiedBy>
  <cp:revision>6</cp:revision>
  <cp:lastPrinted>2021-09-23T13:36:00Z</cp:lastPrinted>
  <dcterms:created xsi:type="dcterms:W3CDTF">2021-09-23T14:12:00Z</dcterms:created>
  <dcterms:modified xsi:type="dcterms:W3CDTF">2021-09-24T16:58:00Z</dcterms:modified>
</cp:coreProperties>
</file>